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19" w:tblpY="2628"/>
        <w:tblOverlap w:val="never"/>
        <w:tblW w:w="113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876"/>
        <w:gridCol w:w="808"/>
        <w:gridCol w:w="1535"/>
        <w:gridCol w:w="911"/>
        <w:gridCol w:w="1137"/>
        <w:gridCol w:w="1156"/>
        <w:gridCol w:w="777"/>
        <w:gridCol w:w="1084"/>
        <w:gridCol w:w="15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套餐档次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国内流量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国内语音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宽带带宽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和TV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套餐外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副卡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5G权益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套餐计费规则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</w:t>
            </w: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58大流量【最新版】4G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100M,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只免费一年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0.19元/分钟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0.29元/M，超出后5元1G，满15元后按照3元1G进行计费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10元/张，最多2张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和彩云体验一个月，到期取消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入网首月按天收，月底不取整；次月起，按天收月底取整；语音按天送，流量全额赠送。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78大流量【最新版】4G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100M,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只免费一年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98大流量【最新版】4G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1条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5G大流量套餐129元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1条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0.15元/分钟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10元/张，最多2张，新老不限，同一归属地，副卡费用由主卡支付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5G大流量套餐149元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1条</w:t>
            </w: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5G大流量套餐179元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1条</w:t>
            </w: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5G大流量套餐199元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1条</w:t>
            </w: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5G大流量套餐229元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1条</w:t>
            </w: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推荐套餐档次汇总（看清楚</w:t>
      </w:r>
      <w:r>
        <w:rPr>
          <w:rFonts w:hint="eastAsia"/>
          <w:b/>
          <w:bCs/>
          <w:sz w:val="36"/>
          <w:szCs w:val="40"/>
          <w:lang w:val="en-US" w:eastAsia="zh-CN"/>
        </w:rPr>
        <w:t>4G和5G的区分</w:t>
      </w:r>
      <w:r>
        <w:rPr>
          <w:rFonts w:hint="eastAsia"/>
          <w:b/>
          <w:bCs/>
          <w:sz w:val="36"/>
          <w:szCs w:val="40"/>
          <w:lang w:eastAsia="zh-CN"/>
        </w:rPr>
        <w:t>）</w:t>
      </w:r>
    </w:p>
    <w:p>
      <w:pPr>
        <w:jc w:val="center"/>
        <w:rPr>
          <w:rFonts w:hint="default"/>
          <w:sz w:val="24"/>
          <w:szCs w:val="28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2020-07-27T03:11:26Z</dcterms:created>
  <dc:creator>Administrator</dc:creator>
  <cp:lastModifiedBy>Administrator</cp:lastModifiedBy>
  <dcterms:modified xsi:type="dcterms:W3CDTF">2020-07-27T03:22:06Z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