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C2" w:rsidRDefault="00CF1C70" w:rsidP="00C92BFB">
      <w:pPr>
        <w:ind w:firstLineChars="1050" w:firstLine="2940"/>
        <w:rPr>
          <w:rFonts w:asciiTheme="minorEastAsia" w:hAnsiTheme="minorEastAsia" w:hint="eastAsia"/>
          <w:sz w:val="28"/>
          <w:szCs w:val="28"/>
        </w:rPr>
      </w:pPr>
      <w:r w:rsidRPr="00C92BFB">
        <w:rPr>
          <w:rFonts w:asciiTheme="minorEastAsia" w:hAnsiTheme="minorEastAsia" w:hint="eastAsia"/>
          <w:sz w:val="28"/>
          <w:szCs w:val="28"/>
        </w:rPr>
        <w:t>5G</w:t>
      </w:r>
      <w:proofErr w:type="gramStart"/>
      <w:r w:rsidRPr="00C92BFB">
        <w:rPr>
          <w:rFonts w:asciiTheme="minorEastAsia" w:hAnsiTheme="minorEastAsia" w:hint="eastAsia"/>
          <w:sz w:val="28"/>
          <w:szCs w:val="28"/>
        </w:rPr>
        <w:t>智享套餐</w:t>
      </w:r>
      <w:proofErr w:type="gramEnd"/>
      <w:r w:rsidRPr="00C92BFB">
        <w:rPr>
          <w:rFonts w:asciiTheme="minorEastAsia" w:hAnsiTheme="minorEastAsia" w:hint="eastAsia"/>
          <w:sz w:val="28"/>
          <w:szCs w:val="28"/>
        </w:rPr>
        <w:t>权益和业务知识点</w:t>
      </w:r>
    </w:p>
    <w:p w:rsidR="00C92BFB" w:rsidRDefault="00C92BFB" w:rsidP="00C92BFB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 w:hint="eastAsia"/>
          <w:color w:val="222222"/>
          <w:kern w:val="0"/>
        </w:rPr>
      </w:pPr>
      <w:r w:rsidRPr="00C92BFB">
        <w:rPr>
          <w:rFonts w:ascii="微软雅黑" w:eastAsia="微软雅黑" w:hAnsi="微软雅黑" w:cs="宋体" w:hint="eastAsia"/>
          <w:color w:val="222222"/>
          <w:kern w:val="0"/>
        </w:rPr>
        <w:t>超出套餐收费规则：</w:t>
      </w:r>
    </w:p>
    <w:p w:rsidR="00C92BFB" w:rsidRDefault="00C92BFB" w:rsidP="00C92BFB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 w:hint="eastAsia"/>
          <w:color w:val="222222"/>
          <w:kern w:val="0"/>
        </w:rPr>
      </w:pPr>
      <w:r>
        <w:rPr>
          <w:rFonts w:ascii="微软雅黑" w:eastAsia="微软雅黑" w:hAnsi="微软雅黑" w:cs="宋体" w:hint="eastAsia"/>
          <w:color w:val="222222"/>
          <w:kern w:val="0"/>
        </w:rPr>
        <w:t>1、</w:t>
      </w:r>
      <w:r w:rsidRPr="00C92BFB">
        <w:rPr>
          <w:rFonts w:ascii="微软雅黑" w:eastAsia="微软雅黑" w:hAnsi="微软雅黑" w:cs="宋体" w:hint="eastAsia"/>
          <w:color w:val="222222"/>
          <w:kern w:val="0"/>
        </w:rPr>
        <w:t>流量超出之后国内流量0.29元/M，达到5元时提供1GB流量，超出后继续按上述规则计费，满15元后按照3元1GB收费</w:t>
      </w:r>
      <w:r>
        <w:rPr>
          <w:rFonts w:ascii="微软雅黑" w:eastAsia="微软雅黑" w:hAnsi="微软雅黑" w:cs="宋体" w:hint="eastAsia"/>
          <w:color w:val="222222"/>
          <w:kern w:val="0"/>
        </w:rPr>
        <w:t>。</w:t>
      </w:r>
    </w:p>
    <w:p w:rsidR="00C92BFB" w:rsidRPr="00C92BFB" w:rsidRDefault="00C92BFB" w:rsidP="00C92BFB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222222"/>
          <w:kern w:val="0"/>
        </w:rPr>
      </w:pPr>
      <w:r>
        <w:rPr>
          <w:rFonts w:ascii="微软雅黑" w:eastAsia="微软雅黑" w:hAnsi="微软雅黑" w:cs="宋体" w:hint="eastAsia"/>
          <w:color w:val="222222"/>
          <w:kern w:val="0"/>
        </w:rPr>
        <w:t>2、</w:t>
      </w:r>
      <w:r w:rsidRPr="00C92BFB">
        <w:rPr>
          <w:rFonts w:ascii="微软雅黑" w:eastAsia="微软雅黑" w:hAnsi="微软雅黑" w:cs="宋体" w:hint="eastAsia"/>
          <w:color w:val="222222"/>
          <w:kern w:val="0"/>
        </w:rPr>
        <w:t>国内</w:t>
      </w:r>
      <w:r>
        <w:rPr>
          <w:rFonts w:ascii="微软雅黑" w:eastAsia="微软雅黑" w:hAnsi="微软雅黑" w:cs="宋体" w:hint="eastAsia"/>
          <w:color w:val="222222"/>
          <w:kern w:val="0"/>
        </w:rPr>
        <w:t>通话超出之后</w:t>
      </w:r>
      <w:r w:rsidRPr="00C92BFB">
        <w:rPr>
          <w:rFonts w:ascii="微软雅黑" w:eastAsia="微软雅黑" w:hAnsi="微软雅黑" w:cs="宋体" w:hint="eastAsia"/>
          <w:color w:val="222222"/>
          <w:kern w:val="0"/>
        </w:rPr>
        <w:t>是</w:t>
      </w:r>
      <w:r>
        <w:rPr>
          <w:rFonts w:ascii="微软雅黑" w:eastAsia="微软雅黑" w:hAnsi="微软雅黑" w:cs="宋体" w:hint="eastAsia"/>
          <w:color w:val="222222"/>
          <w:kern w:val="0"/>
        </w:rPr>
        <w:t>按</w:t>
      </w:r>
      <w:r w:rsidRPr="00C92BFB">
        <w:rPr>
          <w:rFonts w:ascii="微软雅黑" w:eastAsia="微软雅黑" w:hAnsi="微软雅黑" w:cs="宋体" w:hint="eastAsia"/>
          <w:color w:val="222222"/>
          <w:kern w:val="0"/>
        </w:rPr>
        <w:t>0.15/分钟</w:t>
      </w:r>
      <w:r>
        <w:rPr>
          <w:rFonts w:ascii="微软雅黑" w:eastAsia="微软雅黑" w:hAnsi="微软雅黑" w:cs="宋体" w:hint="eastAsia"/>
          <w:color w:val="222222"/>
          <w:kern w:val="0"/>
        </w:rPr>
        <w:t>收费。</w:t>
      </w:r>
    </w:p>
    <w:p w:rsidR="00CF1C70" w:rsidRPr="00CF1C70" w:rsidRDefault="00CF1C70" w:rsidP="00CF1C70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222222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kern w:val="0"/>
        </w:rPr>
        <w:t>国际长途</w:t>
      </w:r>
      <w:r w:rsidRPr="00CF1C70">
        <w:rPr>
          <w:rFonts w:ascii="微软雅黑" w:eastAsia="微软雅黑" w:hAnsi="微软雅黑" w:cs="宋体" w:hint="eastAsia"/>
          <w:color w:val="222222"/>
          <w:kern w:val="0"/>
        </w:rPr>
        <w:t>使用范围：</w:t>
      </w:r>
      <w:r w:rsidRPr="00CF1C70">
        <w:rPr>
          <w:rFonts w:ascii="微软雅黑" w:eastAsia="微软雅黑" w:hAnsi="微软雅黑" w:cs="宋体" w:hint="eastAsia"/>
          <w:color w:val="222222"/>
          <w:kern w:val="0"/>
          <w:szCs w:val="21"/>
        </w:rPr>
        <w:t xml:space="preserve"> </w:t>
      </w:r>
    </w:p>
    <w:p w:rsidR="00CF1C70" w:rsidRDefault="00CF1C70" w:rsidP="00CF1C70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222222"/>
          <w:kern w:val="0"/>
          <w:sz w:val="22"/>
        </w:rPr>
      </w:pPr>
      <w:r w:rsidRPr="00CF1C70">
        <w:rPr>
          <w:rFonts w:ascii="微软雅黑" w:eastAsia="微软雅黑" w:hAnsi="微软雅黑" w:cs="宋体" w:hint="eastAsia"/>
          <w:b/>
          <w:bCs/>
          <w:color w:val="222222"/>
          <w:kern w:val="0"/>
          <w:sz w:val="22"/>
        </w:rPr>
        <w:t>【400分钟国际长途主叫语音通话分钟数】</w:t>
      </w:r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 xml:space="preserve">可以在国内（不含港澳台地区）通过直拨方式拨打香港、美国本土、德国、法国、澳大利亚、韩国、新加坡、蒙古、马来西亚九个方向的号码，超出后按照0.49元/分钟收取。 </w:t>
      </w:r>
    </w:p>
    <w:p w:rsidR="00CF1C70" w:rsidRDefault="00CF1C70" w:rsidP="00CF1C70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222222"/>
          <w:kern w:val="0"/>
          <w:sz w:val="22"/>
        </w:rPr>
      </w:pPr>
      <w:r>
        <w:rPr>
          <w:rFonts w:ascii="微软雅黑" w:eastAsia="微软雅黑" w:hAnsi="微软雅黑" w:cs="宋体" w:hint="eastAsia"/>
          <w:color w:val="222222"/>
          <w:kern w:val="0"/>
          <w:sz w:val="22"/>
        </w:rPr>
        <w:t>其他套餐权益:</w:t>
      </w:r>
    </w:p>
    <w:p w:rsidR="00CF1C70" w:rsidRPr="00CF1C70" w:rsidRDefault="00CF1C70" w:rsidP="00CF1C70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222222"/>
          <w:kern w:val="0"/>
          <w:sz w:val="22"/>
        </w:rPr>
      </w:pPr>
      <w:r w:rsidRPr="00CF1C70">
        <w:rPr>
          <w:rFonts w:ascii="微软雅黑" w:eastAsia="微软雅黑" w:hAnsi="微软雅黑" w:cs="宋体" w:hint="eastAsia"/>
          <w:b/>
          <w:bCs/>
          <w:color w:val="222222"/>
          <w:kern w:val="0"/>
          <w:sz w:val="22"/>
        </w:rPr>
        <w:t>1、网络权益（默认开通）：</w:t>
      </w:r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享受5G</w:t>
      </w:r>
      <w:proofErr w:type="gramStart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极</w:t>
      </w:r>
      <w:proofErr w:type="gramEnd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速服务，提供高于5G</w:t>
      </w:r>
      <w:proofErr w:type="gramStart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优享服务</w:t>
      </w:r>
      <w:proofErr w:type="gramEnd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的网络峰值速率，以及繁忙地区最优接入保障，具体说明详见《</w:t>
      </w:r>
      <w:hyperlink r:id="rId6" w:history="1">
        <w:r w:rsidRPr="00CF1C70">
          <w:rPr>
            <w:rFonts w:ascii="微软雅黑" w:eastAsia="微软雅黑" w:hAnsi="微软雅黑" w:cs="宋体" w:hint="eastAsia"/>
            <w:color w:val="0000FF"/>
            <w:kern w:val="0"/>
            <w:sz w:val="22"/>
          </w:rPr>
          <w:t>中国移动5G 什么是5G优享服务、5G极速服务？/5G优享服务、5G极速服务速率到底是多少？</w:t>
        </w:r>
      </w:hyperlink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 xml:space="preserve">》。 </w:t>
      </w:r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br/>
      </w:r>
      <w:r w:rsidRPr="00CF1C70">
        <w:rPr>
          <w:rFonts w:ascii="微软雅黑" w:eastAsia="微软雅黑" w:hAnsi="微软雅黑" w:cs="宋体" w:hint="eastAsia"/>
          <w:b/>
          <w:bCs/>
          <w:color w:val="222222"/>
          <w:kern w:val="0"/>
          <w:sz w:val="22"/>
        </w:rPr>
        <w:t>2、品牌权益（默认开通）：</w:t>
      </w:r>
      <w:proofErr w:type="gramStart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享全球</w:t>
      </w:r>
      <w:proofErr w:type="gramEnd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通金卡，提供</w:t>
      </w:r>
      <w:proofErr w:type="gramStart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国漫包</w:t>
      </w:r>
      <w:proofErr w:type="gramEnd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、生日免单、购机优惠、积分回馈、</w:t>
      </w:r>
      <w:proofErr w:type="gramStart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星动日权益</w:t>
      </w:r>
      <w:proofErr w:type="gramEnd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 xml:space="preserve">等权益内容。 </w:t>
      </w:r>
    </w:p>
    <w:p w:rsidR="00CF1C70" w:rsidRPr="00CF1C70" w:rsidRDefault="00CF1C70" w:rsidP="00CF1C70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222222"/>
          <w:kern w:val="0"/>
          <w:szCs w:val="21"/>
        </w:rPr>
      </w:pPr>
      <w:r w:rsidRPr="00CF1C70">
        <w:rPr>
          <w:rFonts w:ascii="微软雅黑" w:eastAsia="微软雅黑" w:hAnsi="微软雅黑" w:cs="宋体" w:hint="eastAsia"/>
          <w:color w:val="222222"/>
          <w:kern w:val="0"/>
        </w:rPr>
        <w:t>其他优惠内容：</w:t>
      </w:r>
      <w:r w:rsidRPr="00CF1C70">
        <w:rPr>
          <w:rFonts w:ascii="微软雅黑" w:eastAsia="微软雅黑" w:hAnsi="微软雅黑" w:cs="宋体" w:hint="eastAsia"/>
          <w:color w:val="222222"/>
          <w:kern w:val="0"/>
          <w:szCs w:val="21"/>
        </w:rPr>
        <w:t xml:space="preserve"> </w:t>
      </w:r>
    </w:p>
    <w:p w:rsidR="00CF1C70" w:rsidRPr="00CF1C70" w:rsidRDefault="00CF1C70" w:rsidP="00CF1C70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222222"/>
          <w:kern w:val="0"/>
          <w:sz w:val="22"/>
        </w:rPr>
      </w:pPr>
      <w:r w:rsidRPr="00CF1C70">
        <w:rPr>
          <w:rFonts w:ascii="微软雅黑" w:eastAsia="微软雅黑" w:hAnsi="微软雅黑" w:cs="宋体" w:hint="eastAsia"/>
          <w:b/>
          <w:bCs/>
          <w:color w:val="222222"/>
          <w:kern w:val="0"/>
          <w:sz w:val="22"/>
        </w:rPr>
        <w:t>1、服务权益</w:t>
      </w:r>
    </w:p>
    <w:p w:rsidR="00CF1C70" w:rsidRPr="00CF1C70" w:rsidRDefault="00CF1C70" w:rsidP="00CF1C70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222222"/>
          <w:kern w:val="0"/>
          <w:sz w:val="22"/>
        </w:rPr>
      </w:pPr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（1）优先接入</w:t>
      </w:r>
      <w:r w:rsidRPr="00CF1C70">
        <w:rPr>
          <w:rFonts w:ascii="微软雅黑" w:eastAsia="微软雅黑" w:hAnsi="微软雅黑" w:cs="宋体" w:hint="eastAsia"/>
          <w:b/>
          <w:bCs/>
          <w:color w:val="222222"/>
          <w:kern w:val="0"/>
          <w:sz w:val="22"/>
        </w:rPr>
        <w:t>（默认开通）</w:t>
      </w:r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：5G客户拨打10086热线，播报5G客户欢迎语，并优先播报人工服务选项，享有专属队列优先接入优质服务。</w:t>
      </w:r>
    </w:p>
    <w:p w:rsidR="00CF1C70" w:rsidRPr="00CF1C70" w:rsidRDefault="00CF1C70" w:rsidP="00CF1C70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222222"/>
          <w:kern w:val="0"/>
          <w:sz w:val="22"/>
        </w:rPr>
      </w:pPr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（2）免打扰即骚扰电话防护，</w:t>
      </w:r>
      <w:proofErr w:type="gramStart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需客户</w:t>
      </w:r>
      <w:proofErr w:type="gramEnd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关注"中国移动高频骚扰电话防护"</w:t>
      </w:r>
      <w:proofErr w:type="gramStart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微信公众号</w:t>
      </w:r>
      <w:proofErr w:type="gramEnd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领取。</w:t>
      </w:r>
    </w:p>
    <w:p w:rsidR="00CF1C70" w:rsidRPr="00CF1C70" w:rsidRDefault="00CF1C70" w:rsidP="00CF1C70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222222"/>
          <w:kern w:val="0"/>
          <w:sz w:val="22"/>
        </w:rPr>
      </w:pPr>
      <w:r w:rsidRPr="00CF1C70">
        <w:rPr>
          <w:rFonts w:ascii="微软雅黑" w:eastAsia="微软雅黑" w:hAnsi="微软雅黑" w:cs="宋体" w:hint="eastAsia"/>
          <w:b/>
          <w:bCs/>
          <w:color w:val="222222"/>
          <w:kern w:val="0"/>
          <w:sz w:val="22"/>
        </w:rPr>
        <w:t>2、业务权益（默认开通）</w:t>
      </w:r>
    </w:p>
    <w:p w:rsidR="00CF1C70" w:rsidRPr="00CF1C70" w:rsidRDefault="00CF1C70" w:rsidP="00CF1C70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222222"/>
          <w:kern w:val="0"/>
          <w:sz w:val="22"/>
        </w:rPr>
      </w:pPr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lastRenderedPageBreak/>
        <w:t>5G</w:t>
      </w:r>
      <w:proofErr w:type="gramStart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畅玩包</w:t>
      </w:r>
      <w:proofErr w:type="gramEnd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和视频彩铃（免费版）：5G畅玩</w:t>
      </w:r>
      <w:proofErr w:type="gramStart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包</w:t>
      </w:r>
      <w:proofErr w:type="gramEnd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包含"VR专享、超高清视频、24bit至</w:t>
      </w:r>
      <w:proofErr w:type="gramStart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臻</w:t>
      </w:r>
      <w:proofErr w:type="gramEnd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音乐、</w:t>
      </w:r>
      <w:proofErr w:type="gramStart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咪咕快</w:t>
      </w:r>
      <w:proofErr w:type="gramEnd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游"；</w:t>
      </w:r>
      <w:proofErr w:type="gramStart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视频彩铃版本</w:t>
      </w:r>
      <w:proofErr w:type="gramEnd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为视频彩铃（免费版）。5G</w:t>
      </w:r>
      <w:proofErr w:type="gramStart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畅玩包</w:t>
      </w:r>
      <w:proofErr w:type="gramEnd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和视频彩铃（免费版）业务有效期与客户订购的5G套餐有效期保持一致，不支持单独退订。具体内容详见《</w:t>
      </w:r>
      <w:hyperlink r:id="rId7" w:history="1">
        <w:r w:rsidRPr="00CF1C70">
          <w:rPr>
            <w:rFonts w:ascii="微软雅黑" w:eastAsia="微软雅黑" w:hAnsi="微软雅黑" w:cs="宋体" w:hint="eastAsia"/>
            <w:color w:val="0000FF"/>
            <w:kern w:val="0"/>
            <w:sz w:val="22"/>
          </w:rPr>
          <w:t>5G畅玩包</w:t>
        </w:r>
      </w:hyperlink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》、《</w:t>
      </w:r>
      <w:hyperlink r:id="rId8" w:history="1">
        <w:r w:rsidRPr="00CF1C70">
          <w:rPr>
            <w:rFonts w:ascii="微软雅黑" w:eastAsia="微软雅黑" w:hAnsi="微软雅黑" w:cs="宋体" w:hint="eastAsia"/>
            <w:color w:val="0000FF"/>
            <w:kern w:val="0"/>
            <w:sz w:val="22"/>
          </w:rPr>
          <w:t>VoLTE视频彩铃</w:t>
        </w:r>
      </w:hyperlink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》。</w:t>
      </w:r>
    </w:p>
    <w:p w:rsidR="00CF1C70" w:rsidRPr="00CF1C70" w:rsidRDefault="00CF1C70" w:rsidP="00CF1C70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222222"/>
          <w:kern w:val="0"/>
          <w:sz w:val="22"/>
        </w:rPr>
      </w:pPr>
      <w:r w:rsidRPr="00CF1C70">
        <w:rPr>
          <w:rFonts w:ascii="微软雅黑" w:eastAsia="微软雅黑" w:hAnsi="微软雅黑" w:cs="宋体" w:hint="eastAsia"/>
          <w:b/>
          <w:bCs/>
          <w:color w:val="222222"/>
          <w:kern w:val="0"/>
          <w:sz w:val="22"/>
        </w:rPr>
        <w:t>3、会员套内权益</w:t>
      </w:r>
    </w:p>
    <w:p w:rsidR="00CF1C70" w:rsidRPr="00CF1C70" w:rsidRDefault="00CF1C70" w:rsidP="00CF1C70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222222"/>
          <w:kern w:val="0"/>
          <w:sz w:val="22"/>
        </w:rPr>
      </w:pPr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分为6大类权益包，具体如下：</w:t>
      </w:r>
      <w:r>
        <w:rPr>
          <w:rFonts w:ascii="微软雅黑" w:eastAsia="微软雅黑" w:hAnsi="微软雅黑" w:cs="宋体"/>
          <w:noProof/>
          <w:color w:val="222222"/>
          <w:kern w:val="0"/>
          <w:sz w:val="22"/>
        </w:rPr>
        <w:drawing>
          <wp:inline distT="0" distB="0" distL="0" distR="0">
            <wp:extent cx="133350" cy="133350"/>
            <wp:effectExtent l="19050" t="0" r="0" b="0"/>
            <wp:docPr id="1" name="thumbnail_1593674080182725662" descr="http://ngkm.cs.cmos/ngkm/dist/assets/img/thumbnail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1593674080182725662" descr="http://ngkm.cs.cmos/ngkm/dist/assets/img/thumbnailPlu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 </w:t>
      </w:r>
    </w:p>
    <w:tbl>
      <w:tblPr>
        <w:tblW w:w="9060" w:type="dxa"/>
        <w:tblCellMar>
          <w:left w:w="0" w:type="dxa"/>
          <w:right w:w="0" w:type="dxa"/>
        </w:tblCellMar>
        <w:tblLook w:val="04A0"/>
      </w:tblPr>
      <w:tblGrid>
        <w:gridCol w:w="1920"/>
        <w:gridCol w:w="2160"/>
        <w:gridCol w:w="1240"/>
        <w:gridCol w:w="3740"/>
      </w:tblGrid>
      <w:tr w:rsidR="00CF1C70" w:rsidRPr="00CF1C70" w:rsidTr="00CF1C70">
        <w:trPr>
          <w:trHeight w:val="30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divId w:val="351304008"/>
              <w:rPr>
                <w:rFonts w:ascii="Arial" w:eastAsia="微软雅黑" w:hAnsi="Arial" w:cs="Arial"/>
                <w:b/>
                <w:bCs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b/>
                <w:bCs/>
                <w:color w:val="222222"/>
                <w:kern w:val="0"/>
                <w:sz w:val="20"/>
                <w:szCs w:val="20"/>
              </w:rPr>
              <w:t>权益包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b/>
                <w:bCs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b/>
                <w:bCs/>
                <w:color w:val="222222"/>
                <w:kern w:val="0"/>
                <w:sz w:val="20"/>
                <w:szCs w:val="20"/>
              </w:rPr>
              <w:t>包含权益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b/>
                <w:bCs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b/>
                <w:bCs/>
                <w:color w:val="222222"/>
                <w:kern w:val="0"/>
                <w:sz w:val="20"/>
                <w:szCs w:val="20"/>
              </w:rPr>
              <w:t>权益包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b/>
                <w:bCs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b/>
                <w:bCs/>
                <w:color w:val="222222"/>
                <w:kern w:val="0"/>
                <w:sz w:val="20"/>
                <w:szCs w:val="20"/>
              </w:rPr>
              <w:t>包含权益</w:t>
            </w:r>
          </w:p>
        </w:tc>
      </w:tr>
      <w:tr w:rsidR="00CF1C70" w:rsidRPr="00CF1C70" w:rsidTr="00CF1C70">
        <w:trPr>
          <w:trHeight w:val="28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综合视频类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proofErr w:type="gramStart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爱奇艺月会员</w:t>
            </w:r>
            <w:proofErr w:type="gramEnd"/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生活服务类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美团外卖10元</w:t>
            </w:r>
            <w:proofErr w:type="gramStart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券</w:t>
            </w:r>
            <w:proofErr w:type="gramEnd"/>
          </w:p>
        </w:tc>
      </w:tr>
      <w:tr w:rsidR="00CF1C70" w:rsidRPr="00CF1C70" w:rsidTr="00CF1C7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C70" w:rsidRPr="00CF1C70" w:rsidRDefault="00CF1C70" w:rsidP="00CF1C70">
            <w:pPr>
              <w:widowControl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proofErr w:type="gramStart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腾讯月会员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C70" w:rsidRPr="00CF1C70" w:rsidRDefault="00CF1C70" w:rsidP="00CF1C70">
            <w:pPr>
              <w:widowControl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饿了么超级</w:t>
            </w:r>
            <w:proofErr w:type="gramStart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会员月</w:t>
            </w:r>
            <w:proofErr w:type="gramEnd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卡</w:t>
            </w:r>
          </w:p>
        </w:tc>
      </w:tr>
      <w:tr w:rsidR="00CF1C70" w:rsidRPr="00CF1C70" w:rsidTr="00CF1C7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C70" w:rsidRPr="00CF1C70" w:rsidRDefault="00CF1C70" w:rsidP="00CF1C70">
            <w:pPr>
              <w:widowControl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proofErr w:type="gramStart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咪咕月会员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C70" w:rsidRPr="00CF1C70" w:rsidRDefault="00CF1C70" w:rsidP="00CF1C70">
            <w:pPr>
              <w:widowControl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大众点评10元</w:t>
            </w:r>
            <w:proofErr w:type="gramStart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券</w:t>
            </w:r>
            <w:proofErr w:type="gramEnd"/>
          </w:p>
        </w:tc>
      </w:tr>
      <w:tr w:rsidR="00CF1C70" w:rsidRPr="00CF1C70" w:rsidTr="00CF1C7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C70" w:rsidRPr="00CF1C70" w:rsidRDefault="00CF1C70" w:rsidP="00CF1C70">
            <w:pPr>
              <w:widowControl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优</w:t>
            </w:r>
            <w:proofErr w:type="gramStart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酷月会员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C70" w:rsidRPr="00CF1C70" w:rsidRDefault="00CF1C70" w:rsidP="00CF1C70">
            <w:pPr>
              <w:widowControl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proofErr w:type="gramStart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天猫10元</w:t>
            </w:r>
            <w:proofErr w:type="gramEnd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购物</w:t>
            </w:r>
            <w:proofErr w:type="gramStart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券</w:t>
            </w:r>
            <w:proofErr w:type="gramEnd"/>
          </w:p>
        </w:tc>
      </w:tr>
      <w:tr w:rsidR="00CF1C70" w:rsidRPr="00CF1C70" w:rsidTr="00CF1C7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C70" w:rsidRPr="00CF1C70" w:rsidRDefault="00CF1C70" w:rsidP="00CF1C70">
            <w:pPr>
              <w:widowControl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proofErr w:type="gramStart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芒果月会员</w:t>
            </w:r>
            <w:proofErr w:type="gramEnd"/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交通服务类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滴滴出行快车或专车代金券（10元）</w:t>
            </w:r>
          </w:p>
        </w:tc>
      </w:tr>
      <w:tr w:rsidR="00CF1C70" w:rsidRPr="00CF1C70" w:rsidTr="00CF1C70">
        <w:trPr>
          <w:trHeight w:val="28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移动音乐类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proofErr w:type="gramStart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酷狗</w:t>
            </w:r>
            <w:proofErr w:type="gramEnd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VIP豪华月会员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C70" w:rsidRPr="00CF1C70" w:rsidRDefault="00CF1C70" w:rsidP="00CF1C70">
            <w:pPr>
              <w:widowControl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proofErr w:type="gramStart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摩拜单车</w:t>
            </w:r>
            <w:proofErr w:type="gramEnd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30天30次卡</w:t>
            </w:r>
          </w:p>
        </w:tc>
      </w:tr>
      <w:tr w:rsidR="00CF1C70" w:rsidRPr="00CF1C70" w:rsidTr="00CF1C7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C70" w:rsidRPr="00CF1C70" w:rsidRDefault="00CF1C70" w:rsidP="00CF1C70">
            <w:pPr>
              <w:widowControl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proofErr w:type="gramStart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酷我</w:t>
            </w:r>
            <w:proofErr w:type="gramEnd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VIP豪华月会员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移动阅读类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proofErr w:type="gramStart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掌阅</w:t>
            </w:r>
            <w:proofErr w:type="gramEnd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VIP月卡</w:t>
            </w:r>
          </w:p>
        </w:tc>
      </w:tr>
      <w:tr w:rsidR="00CF1C70" w:rsidRPr="00CF1C70" w:rsidTr="00CF1C7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C70" w:rsidRPr="00CF1C70" w:rsidRDefault="00CF1C70" w:rsidP="00CF1C70">
            <w:pPr>
              <w:widowControl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虾米音乐SVIP月卡</w:t>
            </w:r>
            <w:r w:rsidRPr="00CF1C70">
              <w:rPr>
                <w:rFonts w:ascii="微软雅黑" w:eastAsia="微软雅黑" w:hAnsi="微软雅黑" w:cs="Arial" w:hint="eastAsia"/>
                <w:color w:val="008000"/>
                <w:kern w:val="0"/>
                <w:sz w:val="20"/>
                <w:szCs w:val="20"/>
              </w:rPr>
              <w:t>（2020年9月30日24时下架）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C70" w:rsidRPr="00CF1C70" w:rsidRDefault="00CF1C70" w:rsidP="00CF1C70">
            <w:pPr>
              <w:widowControl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QQ阅读月卡</w:t>
            </w:r>
          </w:p>
        </w:tc>
      </w:tr>
      <w:tr w:rsidR="00CF1C70" w:rsidRPr="00CF1C70" w:rsidTr="00CF1C7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C70" w:rsidRPr="00CF1C70" w:rsidRDefault="00CF1C70" w:rsidP="00CF1C70">
            <w:pPr>
              <w:widowControl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proofErr w:type="gramStart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咪咕音乐</w:t>
            </w:r>
            <w:proofErr w:type="gramEnd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白金会员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C70" w:rsidRPr="00CF1C70" w:rsidRDefault="00CF1C70" w:rsidP="00CF1C70">
            <w:pPr>
              <w:widowControl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proofErr w:type="gramStart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咪</w:t>
            </w:r>
            <w:proofErr w:type="gramEnd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咕</w:t>
            </w:r>
            <w:proofErr w:type="gramStart"/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阅读月包</w:t>
            </w:r>
            <w:proofErr w:type="gramEnd"/>
          </w:p>
        </w:tc>
      </w:tr>
      <w:tr w:rsidR="00CF1C70" w:rsidRPr="00CF1C70" w:rsidTr="00CF1C70">
        <w:trPr>
          <w:trHeight w:val="28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音频娱乐类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喜马拉雅月会员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 xml:space="preserve">　</w:t>
            </w:r>
          </w:p>
        </w:tc>
      </w:tr>
      <w:tr w:rsidR="00CF1C70" w:rsidRPr="00CF1C70" w:rsidTr="00CF1C7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C70" w:rsidRPr="00CF1C70" w:rsidRDefault="00CF1C70" w:rsidP="00CF1C70">
            <w:pPr>
              <w:widowControl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Arial" w:eastAsia="微软雅黑" w:hAnsi="Arial" w:cs="Arial"/>
                <w:color w:val="222222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Arial" w:hint="eastAsia"/>
                <w:color w:val="222222"/>
                <w:kern w:val="0"/>
                <w:sz w:val="20"/>
                <w:szCs w:val="20"/>
              </w:rPr>
              <w:t>蜻蜓FM月会员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C7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C70" w:rsidRPr="00CF1C70" w:rsidRDefault="00CF1C70" w:rsidP="00CF1C70">
            <w:pPr>
              <w:widowControl/>
              <w:wordWrap w:val="0"/>
              <w:spacing w:before="75" w:after="7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C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F1C70" w:rsidRPr="00CF1C70" w:rsidRDefault="00CF1C70" w:rsidP="00CF1C70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222222"/>
          <w:kern w:val="0"/>
          <w:sz w:val="22"/>
        </w:rPr>
      </w:pPr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（1）128、158、198、238</w:t>
      </w:r>
      <w:proofErr w:type="gramStart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档</w:t>
      </w:r>
      <w:proofErr w:type="gramEnd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 xml:space="preserve">套餐为6选1：客户可以选择1个权益包中的1项权益； </w:t>
      </w:r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br/>
        <w:t>（2）298、398、598</w:t>
      </w:r>
      <w:proofErr w:type="gramStart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档</w:t>
      </w:r>
      <w:proofErr w:type="gramEnd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 xml:space="preserve">套餐为6选2：客户可以选择2个权益包，其中每个权益包中可以选择1项权益； </w:t>
      </w:r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br/>
        <w:t>（3）新入网客户号卡激活后即可领取，转套餐客户待新套餐生效后可领取。每个自然</w:t>
      </w:r>
      <w:proofErr w:type="gramStart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月需要</w:t>
      </w:r>
      <w:proofErr w:type="gramEnd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 xml:space="preserve">客户主动在权益页面领取权益，当月不领取则当月领取资格自动失效。 </w:t>
      </w:r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br/>
        <w:t>（4）客户可发送"权益"到10086，获取权益领取专区的链接；或登录中国移动客户端，在"我的"页面点击"5G</w:t>
      </w:r>
      <w:proofErr w:type="gramStart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智享权益</w:t>
      </w:r>
      <w:proofErr w:type="gramEnd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"进入权益领取页（</w:t>
      </w:r>
      <w:hyperlink r:id="rId10" w:history="1">
        <w:r w:rsidRPr="00CF1C70">
          <w:rPr>
            <w:rFonts w:ascii="微软雅黑" w:eastAsia="微软雅黑" w:hAnsi="微软雅黑" w:cs="宋体" w:hint="eastAsia"/>
            <w:color w:val="0000FF"/>
            <w:kern w:val="0"/>
            <w:sz w:val="22"/>
          </w:rPr>
          <w:t>https://apiserv.cmicrwx.cn/cmcc/rights/5g/index.html</w:t>
        </w:r>
      </w:hyperlink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 xml:space="preserve">）领取，权益有效期一个月，当月不能重复领取同一个权益，也不能在同一类权益中领取两个不同权益。 </w:t>
      </w:r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br/>
        <w:t>（5）</w:t>
      </w:r>
      <w:r w:rsidRPr="00CF1C70">
        <w:rPr>
          <w:rFonts w:ascii="微软雅黑" w:eastAsia="微软雅黑" w:hAnsi="微软雅黑" w:cs="宋体" w:hint="eastAsia"/>
          <w:color w:val="FF0000"/>
          <w:kern w:val="0"/>
          <w:sz w:val="22"/>
        </w:rPr>
        <w:t>手机号码欠费或停机时，无法成功领取权益。</w:t>
      </w:r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如变更为其他非5G</w:t>
      </w:r>
      <w:proofErr w:type="gramStart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智享套餐</w:t>
      </w:r>
      <w:proofErr w:type="gramEnd"/>
      <w:r w:rsidRPr="00CF1C70">
        <w:rPr>
          <w:rFonts w:ascii="微软雅黑" w:eastAsia="微软雅黑" w:hAnsi="微软雅黑" w:cs="宋体" w:hint="eastAsia"/>
          <w:color w:val="222222"/>
          <w:kern w:val="0"/>
          <w:sz w:val="22"/>
        </w:rPr>
        <w:t>（个人版）资费，新资费生效后无法成功领取权益。</w:t>
      </w:r>
    </w:p>
    <w:p w:rsidR="00CF1C70" w:rsidRPr="00CF1C70" w:rsidRDefault="00CF1C70" w:rsidP="00CF1C70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222222"/>
          <w:kern w:val="0"/>
          <w:sz w:val="22"/>
        </w:rPr>
      </w:pPr>
    </w:p>
    <w:p w:rsidR="00CF1C70" w:rsidRPr="00CF1C70" w:rsidRDefault="00CF1C70" w:rsidP="00CF1C70">
      <w:pPr>
        <w:ind w:firstLineChars="1050" w:firstLine="2205"/>
      </w:pPr>
    </w:p>
    <w:sectPr w:rsidR="00CF1C70" w:rsidRPr="00CF1C70" w:rsidSect="00D03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21E" w:rsidRDefault="004F221E" w:rsidP="00CF1C70">
      <w:r>
        <w:separator/>
      </w:r>
    </w:p>
  </w:endnote>
  <w:endnote w:type="continuationSeparator" w:id="0">
    <w:p w:rsidR="004F221E" w:rsidRDefault="004F221E" w:rsidP="00CF1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21E" w:rsidRDefault="004F221E" w:rsidP="00CF1C70">
      <w:r>
        <w:separator/>
      </w:r>
    </w:p>
  </w:footnote>
  <w:footnote w:type="continuationSeparator" w:id="0">
    <w:p w:rsidR="004F221E" w:rsidRDefault="004F221E" w:rsidP="00CF1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C70"/>
    <w:rsid w:val="002E1DB8"/>
    <w:rsid w:val="004F221E"/>
    <w:rsid w:val="00C11487"/>
    <w:rsid w:val="00C92BFB"/>
    <w:rsid w:val="00CF1C70"/>
    <w:rsid w:val="00D0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C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C70"/>
    <w:rPr>
      <w:sz w:val="18"/>
      <w:szCs w:val="18"/>
    </w:rPr>
  </w:style>
  <w:style w:type="character" w:customStyle="1" w:styleId="orange-line">
    <w:name w:val="orange-line"/>
    <w:basedOn w:val="a0"/>
    <w:rsid w:val="00CF1C70"/>
  </w:style>
  <w:style w:type="character" w:styleId="a5">
    <w:name w:val="Strong"/>
    <w:basedOn w:val="a0"/>
    <w:uiPriority w:val="22"/>
    <w:qFormat/>
    <w:rsid w:val="00CF1C70"/>
    <w:rPr>
      <w:b/>
      <w:bCs/>
    </w:rPr>
  </w:style>
  <w:style w:type="character" w:styleId="a6">
    <w:name w:val="Hyperlink"/>
    <w:basedOn w:val="a0"/>
    <w:uiPriority w:val="99"/>
    <w:semiHidden/>
    <w:unhideWhenUsed/>
    <w:rsid w:val="00CF1C70"/>
    <w:rPr>
      <w:strike w:val="0"/>
      <w:dstrike w:val="0"/>
      <w:color w:val="0000FF"/>
      <w:u w:val="none"/>
      <w:effect w:val="none"/>
    </w:rPr>
  </w:style>
  <w:style w:type="character" w:customStyle="1" w:styleId="sr-high1">
    <w:name w:val="sr-high1"/>
    <w:basedOn w:val="a0"/>
    <w:rsid w:val="00CF1C70"/>
    <w:rPr>
      <w:shd w:val="clear" w:color="auto" w:fill="FFFF00"/>
    </w:rPr>
  </w:style>
  <w:style w:type="paragraph" w:styleId="a7">
    <w:name w:val="Normal (Web)"/>
    <w:basedOn w:val="a"/>
    <w:uiPriority w:val="99"/>
    <w:semiHidden/>
    <w:unhideWhenUsed/>
    <w:rsid w:val="00CF1C7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CF1C7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F1C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9828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5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0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0875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2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0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46068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2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19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1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6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CD1E7"/>
                                                        <w:left w:val="single" w:sz="6" w:space="0" w:color="ACD1E7"/>
                                                        <w:bottom w:val="single" w:sz="6" w:space="0" w:color="ACD1E7"/>
                                                        <w:right w:val="single" w:sz="6" w:space="0" w:color="ACD1E7"/>
                                                      </w:divBdr>
                                                      <w:divsChild>
                                                        <w:div w:id="73382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82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304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67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47738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13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2908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87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apiserv.cmicrwx.cn/cmcc/rights/5g/index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陈晓娜</dc:creator>
  <cp:lastModifiedBy>黄燕华</cp:lastModifiedBy>
  <cp:revision>2</cp:revision>
  <dcterms:created xsi:type="dcterms:W3CDTF">2020-10-26T07:22:00Z</dcterms:created>
  <dcterms:modified xsi:type="dcterms:W3CDTF">2020-10-26T07:22:00Z</dcterms:modified>
</cp:coreProperties>
</file>